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B90" w:rsidRPr="000F65D4" w:rsidRDefault="00182B90" w:rsidP="00182B90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0F65D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2C87143B" wp14:editId="551FE7DC">
            <wp:simplePos x="0" y="0"/>
            <wp:positionH relativeFrom="column">
              <wp:posOffset>-3175</wp:posOffset>
            </wp:positionH>
            <wp:positionV relativeFrom="paragraph">
              <wp:posOffset>-203200</wp:posOffset>
            </wp:positionV>
            <wp:extent cx="1554480" cy="558165"/>
            <wp:effectExtent l="0" t="0" r="7620" b="0"/>
            <wp:wrapNone/>
            <wp:docPr id="1" name="Рисунок 1" descr="Logo 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 uk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558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65D4">
        <w:rPr>
          <w:rFonts w:ascii="Times New Roman" w:hAnsi="Times New Roman" w:cs="Times New Roman"/>
          <w:b/>
          <w:sz w:val="24"/>
          <w:szCs w:val="24"/>
          <w:lang w:val="uk-UA"/>
        </w:rPr>
        <w:ptab w:relativeTo="margin" w:alignment="center" w:leader="none"/>
      </w:r>
      <w:r w:rsidR="00CA6B1C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0F65D4">
        <w:rPr>
          <w:rFonts w:ascii="Times New Roman" w:hAnsi="Times New Roman" w:cs="Times New Roman"/>
          <w:b/>
          <w:sz w:val="24"/>
          <w:szCs w:val="24"/>
          <w:lang w:val="uk-UA"/>
        </w:rPr>
        <w:t>Інформація для ЗМІ</w:t>
      </w:r>
    </w:p>
    <w:p w:rsidR="00182B90" w:rsidRPr="000F65D4" w:rsidRDefault="00182B90" w:rsidP="00182B90">
      <w:pPr>
        <w:pBdr>
          <w:bottom w:val="single" w:sz="12" w:space="1" w:color="auto"/>
        </w:pBd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82B90" w:rsidRPr="000F65D4" w:rsidRDefault="00182B90" w:rsidP="00182B9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65D4">
        <w:rPr>
          <w:rFonts w:ascii="Times New Roman" w:hAnsi="Times New Roman" w:cs="Times New Roman"/>
          <w:sz w:val="24"/>
          <w:szCs w:val="24"/>
          <w:lang w:val="uk-UA"/>
        </w:rPr>
        <w:t>м. </w:t>
      </w:r>
      <w:proofErr w:type="spellStart"/>
      <w:r w:rsidRPr="000F65D4">
        <w:rPr>
          <w:rFonts w:ascii="Times New Roman" w:hAnsi="Times New Roman" w:cs="Times New Roman"/>
          <w:sz w:val="24"/>
          <w:szCs w:val="24"/>
          <w:lang w:val="uk-UA"/>
        </w:rPr>
        <w:t>Южне</w:t>
      </w:r>
      <w:proofErr w:type="spellEnd"/>
      <w:r w:rsidR="00C143A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143A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143A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143A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143A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143A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F65D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036C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A6B1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036CA">
        <w:rPr>
          <w:rFonts w:ascii="Times New Roman" w:hAnsi="Times New Roman" w:cs="Times New Roman"/>
          <w:sz w:val="24"/>
          <w:szCs w:val="24"/>
          <w:lang w:val="uk-UA"/>
        </w:rPr>
        <w:t>02 квітня</w:t>
      </w:r>
      <w:r w:rsidRPr="000F65D4">
        <w:rPr>
          <w:rFonts w:ascii="Times New Roman" w:hAnsi="Times New Roman" w:cs="Times New Roman"/>
          <w:sz w:val="24"/>
          <w:szCs w:val="24"/>
          <w:lang w:val="uk-UA"/>
        </w:rPr>
        <w:t xml:space="preserve"> 2021 р.</w:t>
      </w:r>
    </w:p>
    <w:p w:rsidR="00182B90" w:rsidRDefault="00182B90" w:rsidP="008D51FD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</w:p>
    <w:p w:rsidR="008D51FD" w:rsidRPr="008D51FD" w:rsidRDefault="008D51FD" w:rsidP="008D51FD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</w:p>
    <w:p w:rsidR="008D51FD" w:rsidRDefault="00E13716" w:rsidP="008D51F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 xml:space="preserve">Найвища інтенсивність </w:t>
      </w:r>
      <w:r w:rsidR="007C2E48">
        <w:rPr>
          <w:rFonts w:ascii="Times New Roman" w:hAnsi="Times New Roman" w:cs="Times New Roman"/>
          <w:b/>
          <w:sz w:val="24"/>
          <w:lang w:val="uk-UA"/>
        </w:rPr>
        <w:t xml:space="preserve">обробки судна </w:t>
      </w:r>
      <w:proofErr w:type="spellStart"/>
      <w:r w:rsidR="007C2E48" w:rsidRPr="004A7EEF">
        <w:rPr>
          <w:rFonts w:ascii="Times New Roman" w:hAnsi="Times New Roman" w:cs="Times New Roman"/>
          <w:b/>
          <w:sz w:val="24"/>
        </w:rPr>
        <w:t>Capesize</w:t>
      </w:r>
      <w:proofErr w:type="spellEnd"/>
      <w:r w:rsidR="007C2E48">
        <w:rPr>
          <w:rFonts w:ascii="Times New Roman" w:hAnsi="Times New Roman" w:cs="Times New Roman"/>
          <w:b/>
          <w:sz w:val="24"/>
          <w:lang w:val="uk-UA"/>
        </w:rPr>
        <w:t xml:space="preserve"> </w:t>
      </w:r>
    </w:p>
    <w:p w:rsidR="007C2E48" w:rsidRPr="007C2E48" w:rsidRDefault="00CA07AE" w:rsidP="008D51F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>у Морському торговельному</w:t>
      </w:r>
      <w:r w:rsidR="007C2E48">
        <w:rPr>
          <w:rFonts w:ascii="Times New Roman" w:hAnsi="Times New Roman" w:cs="Times New Roman"/>
          <w:b/>
          <w:sz w:val="24"/>
          <w:lang w:val="uk-UA"/>
        </w:rPr>
        <w:t xml:space="preserve"> порту «</w:t>
      </w:r>
      <w:proofErr w:type="spellStart"/>
      <w:r w:rsidR="007C2E48">
        <w:rPr>
          <w:rFonts w:ascii="Times New Roman" w:hAnsi="Times New Roman" w:cs="Times New Roman"/>
          <w:b/>
          <w:sz w:val="24"/>
          <w:lang w:val="uk-UA"/>
        </w:rPr>
        <w:t>Южний</w:t>
      </w:r>
      <w:proofErr w:type="spellEnd"/>
      <w:r w:rsidR="007C2E48">
        <w:rPr>
          <w:rFonts w:ascii="Times New Roman" w:hAnsi="Times New Roman" w:cs="Times New Roman"/>
          <w:b/>
          <w:sz w:val="24"/>
          <w:lang w:val="uk-UA"/>
        </w:rPr>
        <w:t>»</w:t>
      </w:r>
    </w:p>
    <w:p w:rsidR="007A2D15" w:rsidRPr="008D51FD" w:rsidRDefault="007A2D15" w:rsidP="008D51F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lang w:val="uk-UA"/>
        </w:rPr>
      </w:pPr>
    </w:p>
    <w:p w:rsidR="008D51FD" w:rsidRDefault="008D51FD" w:rsidP="008D51FD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</w:p>
    <w:p w:rsidR="007A2D15" w:rsidRDefault="00211FDB" w:rsidP="008D51F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lang w:val="uk-UA"/>
        </w:rPr>
      </w:pPr>
      <w:r w:rsidRPr="00E13716">
        <w:rPr>
          <w:rFonts w:ascii="Times New Roman" w:hAnsi="Times New Roman" w:cs="Times New Roman"/>
          <w:b/>
          <w:sz w:val="24"/>
        </w:rPr>
        <w:t>2</w:t>
      </w:r>
      <w:r w:rsidR="00EB0EC8">
        <w:rPr>
          <w:rFonts w:ascii="Times New Roman" w:hAnsi="Times New Roman" w:cs="Times New Roman"/>
          <w:b/>
          <w:sz w:val="24"/>
          <w:lang w:val="uk-UA"/>
        </w:rPr>
        <w:t xml:space="preserve"> квітня</w:t>
      </w:r>
      <w:r w:rsidRPr="00E13716">
        <w:rPr>
          <w:rFonts w:ascii="Times New Roman" w:hAnsi="Times New Roman" w:cs="Times New Roman"/>
          <w:b/>
          <w:sz w:val="24"/>
        </w:rPr>
        <w:t xml:space="preserve"> </w:t>
      </w:r>
      <w:r w:rsidR="00CA07AE">
        <w:rPr>
          <w:rFonts w:ascii="Times New Roman" w:hAnsi="Times New Roman" w:cs="Times New Roman"/>
          <w:b/>
          <w:sz w:val="24"/>
          <w:lang w:val="uk-UA"/>
        </w:rPr>
        <w:t xml:space="preserve">о </w:t>
      </w:r>
      <w:r w:rsidR="003509F6">
        <w:rPr>
          <w:rFonts w:ascii="Times New Roman" w:hAnsi="Times New Roman" w:cs="Times New Roman"/>
          <w:b/>
          <w:sz w:val="24"/>
          <w:lang w:val="uk-UA"/>
        </w:rPr>
        <w:t>7:50</w:t>
      </w:r>
      <w:r w:rsidR="00EB0EC8">
        <w:rPr>
          <w:rFonts w:ascii="Times New Roman" w:hAnsi="Times New Roman" w:cs="Times New Roman"/>
          <w:b/>
          <w:sz w:val="24"/>
          <w:lang w:val="uk-UA"/>
        </w:rPr>
        <w:t xml:space="preserve"> на ДП «МТП «</w:t>
      </w:r>
      <w:proofErr w:type="spellStart"/>
      <w:r w:rsidR="00EB0EC8">
        <w:rPr>
          <w:rFonts w:ascii="Times New Roman" w:hAnsi="Times New Roman" w:cs="Times New Roman"/>
          <w:b/>
          <w:sz w:val="24"/>
          <w:lang w:val="uk-UA"/>
        </w:rPr>
        <w:t>Южний</w:t>
      </w:r>
      <w:proofErr w:type="spellEnd"/>
      <w:r w:rsidR="00EB0EC8">
        <w:rPr>
          <w:rFonts w:ascii="Times New Roman" w:hAnsi="Times New Roman" w:cs="Times New Roman"/>
          <w:b/>
          <w:sz w:val="24"/>
          <w:lang w:val="uk-UA"/>
        </w:rPr>
        <w:t>» завершено обробку судна</w:t>
      </w:r>
      <w:r w:rsidR="007A2D15">
        <w:rPr>
          <w:rFonts w:ascii="Times New Roman" w:hAnsi="Times New Roman" w:cs="Times New Roman"/>
          <w:b/>
          <w:sz w:val="24"/>
          <w:lang w:val="uk-UA"/>
        </w:rPr>
        <w:t xml:space="preserve"> </w:t>
      </w:r>
      <w:r w:rsidR="009716CE">
        <w:rPr>
          <w:rFonts w:ascii="Times New Roman" w:hAnsi="Times New Roman" w:cs="Times New Roman"/>
          <w:b/>
          <w:sz w:val="24"/>
          <w:lang w:val="en-US"/>
        </w:rPr>
        <w:t>CIC</w:t>
      </w:r>
      <w:r w:rsidR="009716CE" w:rsidRPr="00E13716">
        <w:rPr>
          <w:rFonts w:ascii="Times New Roman" w:hAnsi="Times New Roman" w:cs="Times New Roman"/>
          <w:b/>
          <w:sz w:val="24"/>
        </w:rPr>
        <w:t xml:space="preserve"> </w:t>
      </w:r>
      <w:r w:rsidR="009716CE">
        <w:rPr>
          <w:rFonts w:ascii="Times New Roman" w:hAnsi="Times New Roman" w:cs="Times New Roman"/>
          <w:b/>
          <w:sz w:val="24"/>
          <w:lang w:val="en-US"/>
        </w:rPr>
        <w:t>ELLI</w:t>
      </w:r>
      <w:r w:rsidR="009716CE" w:rsidRPr="00E13716">
        <w:rPr>
          <w:rFonts w:ascii="Times New Roman" w:hAnsi="Times New Roman" w:cs="Times New Roman"/>
          <w:b/>
          <w:sz w:val="24"/>
        </w:rPr>
        <w:t xml:space="preserve"> </w:t>
      </w:r>
      <w:r w:rsidR="009716CE">
        <w:rPr>
          <w:rFonts w:ascii="Times New Roman" w:hAnsi="Times New Roman" w:cs="Times New Roman"/>
          <w:b/>
          <w:sz w:val="24"/>
          <w:lang w:val="en-US"/>
        </w:rPr>
        <w:t>S</w:t>
      </w:r>
      <w:r w:rsidR="009716CE">
        <w:rPr>
          <w:rFonts w:ascii="Times New Roman" w:hAnsi="Times New Roman" w:cs="Times New Roman"/>
          <w:b/>
          <w:sz w:val="24"/>
          <w:lang w:val="uk-UA"/>
        </w:rPr>
        <w:t xml:space="preserve">. Колектив </w:t>
      </w:r>
      <w:proofErr w:type="spellStart"/>
      <w:r w:rsidR="009716CE">
        <w:rPr>
          <w:rFonts w:ascii="Times New Roman" w:hAnsi="Times New Roman" w:cs="Times New Roman"/>
          <w:b/>
          <w:sz w:val="24"/>
          <w:lang w:val="uk-UA"/>
        </w:rPr>
        <w:t>держстивідора</w:t>
      </w:r>
      <w:proofErr w:type="spellEnd"/>
      <w:r w:rsidR="009716CE">
        <w:rPr>
          <w:rFonts w:ascii="Times New Roman" w:hAnsi="Times New Roman" w:cs="Times New Roman"/>
          <w:b/>
          <w:sz w:val="24"/>
          <w:lang w:val="uk-UA"/>
        </w:rPr>
        <w:t xml:space="preserve"> обробив цей </w:t>
      </w:r>
      <w:proofErr w:type="spellStart"/>
      <w:r w:rsidR="009716CE">
        <w:rPr>
          <w:rFonts w:ascii="Times New Roman" w:hAnsi="Times New Roman" w:cs="Times New Roman"/>
          <w:b/>
          <w:sz w:val="24"/>
          <w:lang w:val="uk-UA"/>
        </w:rPr>
        <w:t>балкер</w:t>
      </w:r>
      <w:proofErr w:type="spellEnd"/>
      <w:r w:rsidR="009716CE">
        <w:rPr>
          <w:rFonts w:ascii="Times New Roman" w:hAnsi="Times New Roman" w:cs="Times New Roman"/>
          <w:b/>
          <w:sz w:val="24"/>
          <w:lang w:val="uk-UA"/>
        </w:rPr>
        <w:t xml:space="preserve"> </w:t>
      </w:r>
      <w:r w:rsidR="009716CE">
        <w:rPr>
          <w:rFonts w:ascii="Times New Roman" w:hAnsi="Times New Roman" w:cs="Times New Roman"/>
          <w:b/>
          <w:sz w:val="24"/>
        </w:rPr>
        <w:t>тип</w:t>
      </w:r>
      <w:r w:rsidR="009716CE">
        <w:rPr>
          <w:rFonts w:ascii="Times New Roman" w:hAnsi="Times New Roman" w:cs="Times New Roman"/>
          <w:b/>
          <w:sz w:val="24"/>
          <w:lang w:val="uk-UA"/>
        </w:rPr>
        <w:t>у</w:t>
      </w:r>
      <w:r w:rsidR="009716CE" w:rsidRPr="004A7EE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9716CE" w:rsidRPr="004A7EEF">
        <w:rPr>
          <w:rFonts w:ascii="Times New Roman" w:hAnsi="Times New Roman" w:cs="Times New Roman"/>
          <w:b/>
          <w:sz w:val="24"/>
        </w:rPr>
        <w:t>Capesize</w:t>
      </w:r>
      <w:proofErr w:type="spellEnd"/>
      <w:r w:rsidR="003509F6">
        <w:rPr>
          <w:rFonts w:ascii="Times New Roman" w:hAnsi="Times New Roman" w:cs="Times New Roman"/>
          <w:b/>
          <w:sz w:val="24"/>
          <w:lang w:val="uk-UA"/>
        </w:rPr>
        <w:t xml:space="preserve"> за 75,5 годин</w:t>
      </w:r>
      <w:r w:rsidR="009716CE">
        <w:rPr>
          <w:rFonts w:ascii="Times New Roman" w:hAnsi="Times New Roman" w:cs="Times New Roman"/>
          <w:b/>
          <w:sz w:val="24"/>
          <w:lang w:val="uk-UA"/>
        </w:rPr>
        <w:t xml:space="preserve"> – рекордна інтенсивність завантажен</w:t>
      </w:r>
      <w:r w:rsidR="00513C23">
        <w:rPr>
          <w:rFonts w:ascii="Times New Roman" w:hAnsi="Times New Roman" w:cs="Times New Roman"/>
          <w:b/>
          <w:sz w:val="24"/>
          <w:lang w:val="uk-UA"/>
        </w:rPr>
        <w:t>ня великотонн</w:t>
      </w:r>
      <w:r w:rsidR="009716CE">
        <w:rPr>
          <w:rFonts w:ascii="Times New Roman" w:hAnsi="Times New Roman" w:cs="Times New Roman"/>
          <w:b/>
          <w:sz w:val="24"/>
          <w:lang w:val="uk-UA"/>
        </w:rPr>
        <w:t xml:space="preserve">ажного </w:t>
      </w:r>
      <w:r w:rsidR="00513C23">
        <w:rPr>
          <w:rFonts w:ascii="Times New Roman" w:hAnsi="Times New Roman" w:cs="Times New Roman"/>
          <w:b/>
          <w:sz w:val="24"/>
          <w:lang w:val="uk-UA"/>
        </w:rPr>
        <w:t>судна. Цей високий виробничий результат досягнуто завдяки злагодженій роботі ВРР-2.</w:t>
      </w:r>
    </w:p>
    <w:p w:rsidR="00513C23" w:rsidRPr="007C2E48" w:rsidRDefault="00513C23" w:rsidP="00951442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</w:p>
    <w:p w:rsidR="00951442" w:rsidRPr="007C2E48" w:rsidRDefault="00951442" w:rsidP="007C2E48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  <w:r w:rsidRPr="007C2E48">
        <w:rPr>
          <w:rFonts w:ascii="Times New Roman" w:hAnsi="Times New Roman" w:cs="Times New Roman"/>
          <w:sz w:val="24"/>
          <w:lang w:val="uk-UA"/>
        </w:rPr>
        <w:t xml:space="preserve">Судно CIC ELLI S було пришвартоване 30 березня о 01:00 біля 5 причалу. Цей </w:t>
      </w:r>
      <w:proofErr w:type="spellStart"/>
      <w:r w:rsidRPr="007C2E48">
        <w:rPr>
          <w:rFonts w:ascii="Times New Roman" w:hAnsi="Times New Roman" w:cs="Times New Roman"/>
          <w:sz w:val="24"/>
          <w:lang w:val="uk-UA"/>
        </w:rPr>
        <w:t>балкер</w:t>
      </w:r>
      <w:proofErr w:type="spellEnd"/>
      <w:r w:rsidRPr="007C2E48">
        <w:rPr>
          <w:rFonts w:ascii="Times New Roman" w:hAnsi="Times New Roman" w:cs="Times New Roman"/>
          <w:sz w:val="24"/>
          <w:lang w:val="uk-UA"/>
        </w:rPr>
        <w:t xml:space="preserve"> має дедвейт 171 448 </w:t>
      </w:r>
      <w:proofErr w:type="spellStart"/>
      <w:r w:rsidRPr="007C2E48">
        <w:rPr>
          <w:rFonts w:ascii="Times New Roman" w:hAnsi="Times New Roman" w:cs="Times New Roman"/>
          <w:sz w:val="24"/>
          <w:lang w:val="uk-UA"/>
        </w:rPr>
        <w:t>тонн</w:t>
      </w:r>
      <w:proofErr w:type="spellEnd"/>
      <w:r w:rsidRPr="007C2E48">
        <w:rPr>
          <w:rFonts w:ascii="Times New Roman" w:hAnsi="Times New Roman" w:cs="Times New Roman"/>
          <w:sz w:val="24"/>
          <w:lang w:val="uk-UA"/>
        </w:rPr>
        <w:t xml:space="preserve">, довжину 288 метрів та ширину 45 метрів. Колектив завантажив </w:t>
      </w:r>
      <w:r w:rsidR="003509F6">
        <w:rPr>
          <w:rFonts w:ascii="Times New Roman" w:hAnsi="Times New Roman" w:cs="Times New Roman"/>
          <w:b/>
          <w:sz w:val="24"/>
          <w:lang w:val="uk-UA"/>
        </w:rPr>
        <w:t>168</w:t>
      </w:r>
      <w:r w:rsidRPr="00BA268E">
        <w:rPr>
          <w:rFonts w:ascii="Times New Roman" w:hAnsi="Times New Roman" w:cs="Times New Roman"/>
          <w:b/>
          <w:sz w:val="24"/>
          <w:lang w:val="uk-UA"/>
        </w:rPr>
        <w:t> </w:t>
      </w:r>
      <w:r w:rsidR="00BA268E">
        <w:rPr>
          <w:rFonts w:ascii="Times New Roman" w:hAnsi="Times New Roman" w:cs="Times New Roman"/>
          <w:b/>
          <w:sz w:val="24"/>
          <w:lang w:val="uk-UA"/>
        </w:rPr>
        <w:t>тис.</w:t>
      </w:r>
      <w:r w:rsidRPr="00BA268E">
        <w:rPr>
          <w:rFonts w:ascii="Times New Roman" w:hAnsi="Times New Roman" w:cs="Times New Roman"/>
          <w:b/>
          <w:sz w:val="24"/>
          <w:lang w:val="uk-UA"/>
        </w:rPr>
        <w:t> </w:t>
      </w:r>
      <w:proofErr w:type="spellStart"/>
      <w:r w:rsidRPr="00BA268E">
        <w:rPr>
          <w:rFonts w:ascii="Times New Roman" w:hAnsi="Times New Roman" w:cs="Times New Roman"/>
          <w:b/>
          <w:sz w:val="24"/>
          <w:lang w:val="uk-UA"/>
        </w:rPr>
        <w:t>тонн</w:t>
      </w:r>
      <w:proofErr w:type="spellEnd"/>
      <w:r w:rsidRPr="007C2E48">
        <w:rPr>
          <w:rFonts w:ascii="Times New Roman" w:hAnsi="Times New Roman" w:cs="Times New Roman"/>
          <w:sz w:val="24"/>
          <w:lang w:val="uk-UA"/>
        </w:rPr>
        <w:t xml:space="preserve"> залізорудного концентрату. </w:t>
      </w:r>
      <w:r w:rsidR="003509F6">
        <w:rPr>
          <w:rFonts w:ascii="Times New Roman" w:hAnsi="Times New Roman" w:cs="Times New Roman"/>
          <w:sz w:val="24"/>
          <w:lang w:val="uk-UA"/>
        </w:rPr>
        <w:t xml:space="preserve">За першу добу було оброблено майже </w:t>
      </w:r>
      <w:r w:rsidR="003509F6" w:rsidRPr="008E3C71">
        <w:rPr>
          <w:rFonts w:ascii="Times New Roman" w:hAnsi="Times New Roman" w:cs="Times New Roman"/>
          <w:b/>
          <w:sz w:val="24"/>
          <w:lang w:val="uk-UA"/>
        </w:rPr>
        <w:t xml:space="preserve">90 тис. </w:t>
      </w:r>
      <w:proofErr w:type="spellStart"/>
      <w:r w:rsidR="003509F6" w:rsidRPr="008E3C71">
        <w:rPr>
          <w:rFonts w:ascii="Times New Roman" w:hAnsi="Times New Roman" w:cs="Times New Roman"/>
          <w:b/>
          <w:sz w:val="24"/>
          <w:lang w:val="uk-UA"/>
        </w:rPr>
        <w:t>тонн</w:t>
      </w:r>
      <w:proofErr w:type="spellEnd"/>
      <w:r w:rsidR="003509F6">
        <w:rPr>
          <w:rFonts w:ascii="Times New Roman" w:hAnsi="Times New Roman" w:cs="Times New Roman"/>
          <w:sz w:val="24"/>
          <w:lang w:val="uk-UA"/>
        </w:rPr>
        <w:t xml:space="preserve"> вантажу.</w:t>
      </w:r>
    </w:p>
    <w:p w:rsidR="00513C23" w:rsidRPr="007C2E48" w:rsidRDefault="00513C23" w:rsidP="00951442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</w:p>
    <w:p w:rsidR="00513C23" w:rsidRPr="007C2E48" w:rsidRDefault="00CA6B1C" w:rsidP="00CA6B1C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З</w:t>
      </w:r>
      <w:r w:rsidR="007C2E48" w:rsidRPr="007C2E48">
        <w:rPr>
          <w:rFonts w:ascii="Times New Roman" w:hAnsi="Times New Roman" w:cs="Times New Roman"/>
          <w:sz w:val="24"/>
          <w:lang w:val="uk-UA"/>
        </w:rPr>
        <w:t xml:space="preserve">а перший квартал 2021 року </w:t>
      </w:r>
      <w:proofErr w:type="spellStart"/>
      <w:r w:rsidR="007C2E48">
        <w:rPr>
          <w:rFonts w:ascii="Times New Roman" w:hAnsi="Times New Roman" w:cs="Times New Roman"/>
          <w:sz w:val="24"/>
          <w:lang w:val="uk-UA"/>
        </w:rPr>
        <w:t>держстивідор</w:t>
      </w:r>
      <w:proofErr w:type="spellEnd"/>
      <w:r w:rsidR="007C2E48">
        <w:rPr>
          <w:rFonts w:ascii="Times New Roman" w:hAnsi="Times New Roman" w:cs="Times New Roman"/>
          <w:sz w:val="24"/>
          <w:lang w:val="uk-UA"/>
        </w:rPr>
        <w:t xml:space="preserve"> </w:t>
      </w:r>
      <w:r w:rsidR="00E13716">
        <w:rPr>
          <w:rFonts w:ascii="Times New Roman" w:hAnsi="Times New Roman" w:cs="Times New Roman"/>
          <w:sz w:val="24"/>
          <w:lang w:val="uk-UA"/>
        </w:rPr>
        <w:t>прийняв</w:t>
      </w:r>
      <w:r>
        <w:rPr>
          <w:rFonts w:ascii="Times New Roman" w:hAnsi="Times New Roman" w:cs="Times New Roman"/>
          <w:sz w:val="24"/>
          <w:lang w:val="uk-UA"/>
        </w:rPr>
        <w:t xml:space="preserve"> 21 судно типу </w:t>
      </w:r>
      <w:proofErr w:type="spellStart"/>
      <w:r w:rsidRPr="00CA6B1C">
        <w:rPr>
          <w:rFonts w:ascii="Times New Roman" w:hAnsi="Times New Roman" w:cs="Times New Roman"/>
          <w:sz w:val="24"/>
        </w:rPr>
        <w:t>Capesize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, загалом, </w:t>
      </w:r>
      <w:r w:rsidR="00E13716">
        <w:rPr>
          <w:rFonts w:ascii="Times New Roman" w:hAnsi="Times New Roman" w:cs="Times New Roman"/>
          <w:sz w:val="24"/>
          <w:lang w:val="uk-UA"/>
        </w:rPr>
        <w:t>обробив</w:t>
      </w:r>
      <w:r>
        <w:rPr>
          <w:rFonts w:ascii="Times New Roman" w:hAnsi="Times New Roman" w:cs="Times New Roman"/>
          <w:sz w:val="24"/>
          <w:lang w:val="uk-UA"/>
        </w:rPr>
        <w:t xml:space="preserve"> 56 суден. Протягом цього періоду </w:t>
      </w:r>
      <w:r w:rsidR="0089106E">
        <w:rPr>
          <w:rFonts w:ascii="Times New Roman" w:hAnsi="Times New Roman" w:cs="Times New Roman"/>
          <w:sz w:val="24"/>
          <w:lang w:val="uk-UA"/>
        </w:rPr>
        <w:t>Морський торговельний порт</w:t>
      </w:r>
      <w:r w:rsidRPr="00CA6B1C">
        <w:rPr>
          <w:rFonts w:ascii="Times New Roman" w:hAnsi="Times New Roman" w:cs="Times New Roman"/>
          <w:sz w:val="24"/>
          <w:lang w:val="uk-UA"/>
        </w:rPr>
        <w:t xml:space="preserve"> «</w:t>
      </w:r>
      <w:proofErr w:type="spellStart"/>
      <w:r w:rsidRPr="00CA6B1C">
        <w:rPr>
          <w:rFonts w:ascii="Times New Roman" w:hAnsi="Times New Roman" w:cs="Times New Roman"/>
          <w:sz w:val="24"/>
          <w:lang w:val="uk-UA"/>
        </w:rPr>
        <w:t>Южний</w:t>
      </w:r>
      <w:proofErr w:type="spellEnd"/>
      <w:r w:rsidRPr="00CA6B1C">
        <w:rPr>
          <w:rFonts w:ascii="Times New Roman" w:hAnsi="Times New Roman" w:cs="Times New Roman"/>
          <w:sz w:val="24"/>
          <w:lang w:val="uk-UA"/>
        </w:rPr>
        <w:t>»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="007C2E48">
        <w:rPr>
          <w:rFonts w:ascii="Times New Roman" w:hAnsi="Times New Roman" w:cs="Times New Roman"/>
          <w:sz w:val="24"/>
          <w:lang w:val="uk-UA"/>
        </w:rPr>
        <w:t xml:space="preserve">переробив </w:t>
      </w:r>
      <w:r w:rsidR="00DF64E8" w:rsidRPr="00DF64E8">
        <w:rPr>
          <w:rFonts w:ascii="Times New Roman" w:hAnsi="Times New Roman" w:cs="Times New Roman"/>
          <w:b/>
          <w:sz w:val="24"/>
          <w:lang w:val="uk-UA"/>
        </w:rPr>
        <w:t>3 млн 548</w:t>
      </w:r>
      <w:r w:rsidR="00DF64E8">
        <w:rPr>
          <w:rFonts w:ascii="Times New Roman" w:hAnsi="Times New Roman" w:cs="Times New Roman"/>
          <w:sz w:val="24"/>
          <w:lang w:val="uk-UA"/>
        </w:rPr>
        <w:t xml:space="preserve"> </w:t>
      </w:r>
      <w:r w:rsidR="008E3C71" w:rsidRPr="008E3C71">
        <w:rPr>
          <w:rFonts w:ascii="Times New Roman" w:hAnsi="Times New Roman" w:cs="Times New Roman"/>
          <w:b/>
          <w:sz w:val="24"/>
          <w:lang w:val="uk-UA"/>
        </w:rPr>
        <w:t>тис.</w:t>
      </w:r>
      <w:r w:rsidR="008E3C71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DF64E8" w:rsidRPr="00BA268E">
        <w:rPr>
          <w:rFonts w:ascii="Times New Roman" w:hAnsi="Times New Roman" w:cs="Times New Roman"/>
          <w:b/>
          <w:sz w:val="24"/>
          <w:lang w:val="uk-UA"/>
        </w:rPr>
        <w:t>тонн</w:t>
      </w:r>
      <w:proofErr w:type="spellEnd"/>
      <w:r w:rsidR="00DF64E8">
        <w:rPr>
          <w:rFonts w:ascii="Times New Roman" w:hAnsi="Times New Roman" w:cs="Times New Roman"/>
          <w:b/>
          <w:sz w:val="24"/>
          <w:lang w:val="uk-UA"/>
        </w:rPr>
        <w:t xml:space="preserve"> вантажів</w:t>
      </w:r>
      <w:r w:rsidR="00DF64E8">
        <w:rPr>
          <w:rFonts w:ascii="Times New Roman" w:hAnsi="Times New Roman" w:cs="Times New Roman"/>
          <w:sz w:val="24"/>
          <w:lang w:val="uk-UA"/>
        </w:rPr>
        <w:t xml:space="preserve">. </w:t>
      </w:r>
      <w:r w:rsidR="00BA268E">
        <w:rPr>
          <w:rFonts w:ascii="Times New Roman" w:hAnsi="Times New Roman" w:cs="Times New Roman"/>
          <w:sz w:val="24"/>
          <w:lang w:val="uk-UA"/>
        </w:rPr>
        <w:t xml:space="preserve">Структура вантажообігу включає залізорудну сировину, чавун, </w:t>
      </w:r>
      <w:r w:rsidR="00BA268E" w:rsidRPr="00B00A5C">
        <w:rPr>
          <w:rFonts w:ascii="Times New Roman" w:hAnsi="Times New Roman" w:cs="Times New Roman"/>
          <w:sz w:val="24"/>
          <w:lang w:val="uk-UA"/>
        </w:rPr>
        <w:t>зернові та продукти їх перероблення</w:t>
      </w:r>
      <w:r w:rsidR="00BA268E">
        <w:rPr>
          <w:rFonts w:ascii="Times New Roman" w:hAnsi="Times New Roman" w:cs="Times New Roman"/>
          <w:sz w:val="24"/>
          <w:lang w:val="uk-UA"/>
        </w:rPr>
        <w:t xml:space="preserve">, бентонітову глину, нікелеву руду, вугілля та </w:t>
      </w:r>
      <w:r w:rsidR="00BA268E" w:rsidRPr="00B00A5C">
        <w:rPr>
          <w:rFonts w:ascii="Times New Roman" w:hAnsi="Times New Roman" w:cs="Times New Roman"/>
          <w:sz w:val="24"/>
          <w:lang w:val="uk-UA"/>
        </w:rPr>
        <w:t>обладнання</w:t>
      </w:r>
      <w:r w:rsidR="00BA268E">
        <w:rPr>
          <w:rFonts w:ascii="Times New Roman" w:hAnsi="Times New Roman" w:cs="Times New Roman"/>
          <w:sz w:val="24"/>
          <w:lang w:val="uk-UA"/>
        </w:rPr>
        <w:t xml:space="preserve"> для </w:t>
      </w:r>
      <w:proofErr w:type="spellStart"/>
      <w:r w:rsidR="00BA268E">
        <w:rPr>
          <w:rFonts w:ascii="Times New Roman" w:hAnsi="Times New Roman" w:cs="Times New Roman"/>
          <w:sz w:val="24"/>
          <w:lang w:val="uk-UA"/>
        </w:rPr>
        <w:t>вітрогенераторів</w:t>
      </w:r>
      <w:proofErr w:type="spellEnd"/>
      <w:r w:rsidR="00BA268E" w:rsidRPr="00B00A5C">
        <w:rPr>
          <w:rFonts w:ascii="Times New Roman" w:hAnsi="Times New Roman" w:cs="Times New Roman"/>
          <w:sz w:val="24"/>
          <w:lang w:val="uk-UA"/>
        </w:rPr>
        <w:t>.</w:t>
      </w:r>
      <w:bookmarkStart w:id="0" w:name="_GoBack"/>
      <w:bookmarkEnd w:id="0"/>
    </w:p>
    <w:p w:rsidR="007C2E48" w:rsidRPr="007C2E48" w:rsidRDefault="007C2E48" w:rsidP="008D51FD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</w:p>
    <w:p w:rsidR="002B1BD3" w:rsidRDefault="00697559" w:rsidP="002B1BD3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«</w:t>
      </w:r>
      <w:r w:rsidR="00DC77D2">
        <w:rPr>
          <w:rFonts w:ascii="Times New Roman" w:hAnsi="Times New Roman" w:cs="Times New Roman"/>
          <w:sz w:val="24"/>
          <w:lang w:val="uk-UA"/>
        </w:rPr>
        <w:t>Завдяки своїм професійним якостям к</w:t>
      </w:r>
      <w:r>
        <w:rPr>
          <w:rFonts w:ascii="Times New Roman" w:hAnsi="Times New Roman" w:cs="Times New Roman"/>
          <w:sz w:val="24"/>
          <w:lang w:val="uk-UA"/>
        </w:rPr>
        <w:t>олектив підприємства досягає високих показників та завжди створює привабливий імідж порту «</w:t>
      </w:r>
      <w:proofErr w:type="spellStart"/>
      <w:r>
        <w:rPr>
          <w:rFonts w:ascii="Times New Roman" w:hAnsi="Times New Roman" w:cs="Times New Roman"/>
          <w:sz w:val="24"/>
          <w:lang w:val="uk-UA"/>
        </w:rPr>
        <w:t>Южний</w:t>
      </w:r>
      <w:proofErr w:type="spellEnd"/>
      <w:r>
        <w:rPr>
          <w:rFonts w:ascii="Times New Roman" w:hAnsi="Times New Roman" w:cs="Times New Roman"/>
          <w:sz w:val="24"/>
          <w:lang w:val="uk-UA"/>
        </w:rPr>
        <w:t>». Наразі ми оновлюємо перевантажувальне обладнання та ремонтуємо зношену за минулий рік техніку.</w:t>
      </w:r>
      <w:r w:rsidR="00AA0243">
        <w:rPr>
          <w:rFonts w:ascii="Times New Roman" w:hAnsi="Times New Roman" w:cs="Times New Roman"/>
          <w:sz w:val="24"/>
          <w:lang w:val="uk-UA"/>
        </w:rPr>
        <w:t xml:space="preserve"> Модернізація устаткування дозволить нам </w:t>
      </w:r>
      <w:r w:rsidR="007D50C4">
        <w:rPr>
          <w:rFonts w:ascii="Times New Roman" w:hAnsi="Times New Roman" w:cs="Times New Roman"/>
          <w:sz w:val="24"/>
          <w:lang w:val="uk-UA"/>
        </w:rPr>
        <w:t xml:space="preserve">виконувати вантажні операції більш ефективно та </w:t>
      </w:r>
      <w:proofErr w:type="spellStart"/>
      <w:r w:rsidR="002B1BD3">
        <w:rPr>
          <w:rFonts w:ascii="Times New Roman" w:hAnsi="Times New Roman" w:cs="Times New Roman"/>
          <w:sz w:val="24"/>
          <w:lang w:val="uk-UA"/>
        </w:rPr>
        <w:t>оперативно</w:t>
      </w:r>
      <w:proofErr w:type="spellEnd"/>
      <w:r>
        <w:rPr>
          <w:rFonts w:ascii="Times New Roman" w:hAnsi="Times New Roman" w:cs="Times New Roman"/>
          <w:sz w:val="24"/>
          <w:lang w:val="uk-UA"/>
        </w:rPr>
        <w:t>»</w:t>
      </w:r>
      <w:r w:rsidR="0089106E">
        <w:rPr>
          <w:rFonts w:ascii="Times New Roman" w:hAnsi="Times New Roman" w:cs="Times New Roman"/>
          <w:sz w:val="24"/>
          <w:lang w:val="uk-UA"/>
        </w:rPr>
        <w:t>,</w:t>
      </w:r>
      <w:r w:rsidR="002B1BD3" w:rsidRPr="002B1BD3">
        <w:rPr>
          <w:rFonts w:ascii="Times New Roman" w:hAnsi="Times New Roman" w:cs="Times New Roman"/>
          <w:sz w:val="24"/>
          <w:lang w:val="uk-UA"/>
        </w:rPr>
        <w:t xml:space="preserve"> </w:t>
      </w:r>
      <w:r w:rsidR="002B1BD3" w:rsidRPr="008D51FD">
        <w:rPr>
          <w:rFonts w:ascii="Times New Roman" w:hAnsi="Times New Roman" w:cs="Times New Roman"/>
          <w:sz w:val="24"/>
          <w:lang w:val="uk-UA"/>
        </w:rPr>
        <w:t>– коментує в.о. директора ДП «МТП «</w:t>
      </w:r>
      <w:proofErr w:type="spellStart"/>
      <w:r w:rsidR="002B1BD3" w:rsidRPr="008D51FD">
        <w:rPr>
          <w:rFonts w:ascii="Times New Roman" w:hAnsi="Times New Roman" w:cs="Times New Roman"/>
          <w:sz w:val="24"/>
          <w:lang w:val="uk-UA"/>
        </w:rPr>
        <w:t>Южний</w:t>
      </w:r>
      <w:proofErr w:type="spellEnd"/>
      <w:r w:rsidR="002B1BD3" w:rsidRPr="008D51FD">
        <w:rPr>
          <w:rFonts w:ascii="Times New Roman" w:hAnsi="Times New Roman" w:cs="Times New Roman"/>
          <w:sz w:val="24"/>
          <w:lang w:val="uk-UA"/>
        </w:rPr>
        <w:t xml:space="preserve">» Сергій </w:t>
      </w:r>
      <w:proofErr w:type="spellStart"/>
      <w:r w:rsidR="002B1BD3" w:rsidRPr="008D51FD">
        <w:rPr>
          <w:rFonts w:ascii="Times New Roman" w:hAnsi="Times New Roman" w:cs="Times New Roman"/>
          <w:sz w:val="24"/>
          <w:lang w:val="uk-UA"/>
        </w:rPr>
        <w:t>Ковшар</w:t>
      </w:r>
      <w:proofErr w:type="spellEnd"/>
      <w:r w:rsidR="002B1BD3" w:rsidRPr="008D51FD">
        <w:rPr>
          <w:rFonts w:ascii="Times New Roman" w:hAnsi="Times New Roman" w:cs="Times New Roman"/>
          <w:sz w:val="24"/>
          <w:lang w:val="uk-UA"/>
        </w:rPr>
        <w:t>.</w:t>
      </w:r>
    </w:p>
    <w:p w:rsidR="002B1BD3" w:rsidRDefault="002B1BD3" w:rsidP="002B1BD3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</w:p>
    <w:p w:rsidR="002B1BD3" w:rsidRPr="00374C5A" w:rsidRDefault="001A2AD6" w:rsidP="002B1BD3">
      <w:pPr>
        <w:spacing w:after="0"/>
        <w:ind w:firstLine="709"/>
        <w:jc w:val="both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У першому кварталі цього року оброблено 52 831 </w:t>
      </w:r>
      <w:proofErr w:type="spellStart"/>
      <w:r w:rsidR="00374C5A">
        <w:rPr>
          <w:rFonts w:ascii="Times New Roman" w:hAnsi="Times New Roman" w:cs="Times New Roman"/>
          <w:sz w:val="24"/>
          <w:lang w:val="uk-UA"/>
        </w:rPr>
        <w:t>напіввагон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. </w:t>
      </w:r>
      <w:r w:rsidR="00374C5A">
        <w:rPr>
          <w:rFonts w:ascii="Times New Roman" w:hAnsi="Times New Roman" w:cs="Times New Roman"/>
          <w:sz w:val="24"/>
          <w:lang w:val="uk-UA"/>
        </w:rPr>
        <w:t xml:space="preserve">Колектив не зменшував середньодобову норму вивантаження та завантаження </w:t>
      </w:r>
      <w:proofErr w:type="spellStart"/>
      <w:r w:rsidR="00374C5A">
        <w:rPr>
          <w:rFonts w:ascii="Times New Roman" w:hAnsi="Times New Roman" w:cs="Times New Roman"/>
          <w:sz w:val="24"/>
          <w:lang w:val="uk-UA"/>
        </w:rPr>
        <w:t>напіввагонів</w:t>
      </w:r>
      <w:proofErr w:type="spellEnd"/>
      <w:r w:rsidR="00374C5A">
        <w:rPr>
          <w:rFonts w:ascii="Times New Roman" w:hAnsi="Times New Roman" w:cs="Times New Roman"/>
          <w:sz w:val="24"/>
          <w:lang w:val="uk-UA"/>
        </w:rPr>
        <w:t xml:space="preserve"> при низьких температурах.</w:t>
      </w:r>
      <w:r w:rsidR="00DB2DFD">
        <w:rPr>
          <w:rFonts w:ascii="Times New Roman" w:hAnsi="Times New Roman" w:cs="Times New Roman"/>
          <w:sz w:val="24"/>
          <w:lang w:val="uk-UA"/>
        </w:rPr>
        <w:t xml:space="preserve"> Активна робота портовиків </w:t>
      </w:r>
      <w:r w:rsidR="00374C5A">
        <w:rPr>
          <w:rFonts w:ascii="Times New Roman" w:hAnsi="Times New Roman" w:cs="Times New Roman"/>
          <w:sz w:val="24"/>
          <w:lang w:val="uk-UA"/>
        </w:rPr>
        <w:t xml:space="preserve">та співпраця з </w:t>
      </w:r>
      <w:r w:rsidR="00374C5A" w:rsidRPr="00374C5A">
        <w:rPr>
          <w:rFonts w:ascii="Times New Roman" w:hAnsi="Times New Roman" w:cs="Times New Roman"/>
          <w:color w:val="000000"/>
          <w:sz w:val="24"/>
          <w:szCs w:val="21"/>
        </w:rPr>
        <w:t>АТ «</w:t>
      </w:r>
      <w:proofErr w:type="spellStart"/>
      <w:r w:rsidR="00374C5A" w:rsidRPr="00374C5A">
        <w:rPr>
          <w:rFonts w:ascii="Times New Roman" w:hAnsi="Times New Roman" w:cs="Times New Roman"/>
          <w:color w:val="000000"/>
          <w:sz w:val="24"/>
          <w:szCs w:val="21"/>
        </w:rPr>
        <w:t>Укрзалізниця</w:t>
      </w:r>
      <w:proofErr w:type="spellEnd"/>
      <w:r w:rsidR="00374C5A" w:rsidRPr="00374C5A">
        <w:rPr>
          <w:rFonts w:ascii="Times New Roman" w:hAnsi="Times New Roman" w:cs="Times New Roman"/>
          <w:color w:val="000000"/>
          <w:sz w:val="24"/>
          <w:szCs w:val="21"/>
        </w:rPr>
        <w:t>»</w:t>
      </w:r>
      <w:r w:rsidR="00374C5A">
        <w:rPr>
          <w:rFonts w:ascii="Times New Roman" w:hAnsi="Times New Roman" w:cs="Times New Roman"/>
          <w:color w:val="000000"/>
          <w:sz w:val="24"/>
          <w:szCs w:val="21"/>
          <w:lang w:val="uk-UA"/>
        </w:rPr>
        <w:t xml:space="preserve"> завжди гарантують стабільний темп перевантажувальних робіт.</w:t>
      </w:r>
    </w:p>
    <w:p w:rsidR="002B1BD3" w:rsidRDefault="002B1BD3" w:rsidP="002B1BD3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</w:p>
    <w:p w:rsidR="00374C5A" w:rsidRDefault="00374C5A" w:rsidP="002B1BD3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</w:p>
    <w:p w:rsidR="00374C5A" w:rsidRDefault="00374C5A" w:rsidP="002B1BD3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</w:p>
    <w:p w:rsidR="00131B2E" w:rsidRPr="000F65D4" w:rsidRDefault="00131B2E" w:rsidP="005C33F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C33F4" w:rsidRPr="005C33F4" w:rsidRDefault="005C33F4" w:rsidP="005C33F4">
      <w:pPr>
        <w:spacing w:after="0"/>
        <w:jc w:val="both"/>
        <w:rPr>
          <w:rFonts w:ascii="Times New Roman" w:hAnsi="Times New Roman" w:cs="Times New Roman"/>
          <w:i/>
          <w:sz w:val="20"/>
          <w:szCs w:val="24"/>
          <w:lang w:val="uk-UA"/>
        </w:rPr>
      </w:pPr>
      <w:r w:rsidRPr="005C33F4">
        <w:rPr>
          <w:rFonts w:ascii="Times New Roman" w:hAnsi="Times New Roman" w:cs="Times New Roman"/>
          <w:i/>
          <w:sz w:val="20"/>
          <w:szCs w:val="24"/>
          <w:lang w:val="uk-UA"/>
        </w:rPr>
        <w:t>Довідка: Державне підприємство «Морський торговельний порт «</w:t>
      </w:r>
      <w:proofErr w:type="spellStart"/>
      <w:r w:rsidRPr="005C33F4">
        <w:rPr>
          <w:rFonts w:ascii="Times New Roman" w:hAnsi="Times New Roman" w:cs="Times New Roman"/>
          <w:i/>
          <w:sz w:val="20"/>
          <w:szCs w:val="24"/>
          <w:lang w:val="uk-UA"/>
        </w:rPr>
        <w:t>Южний</w:t>
      </w:r>
      <w:proofErr w:type="spellEnd"/>
      <w:r w:rsidRPr="005C33F4">
        <w:rPr>
          <w:rFonts w:ascii="Times New Roman" w:hAnsi="Times New Roman" w:cs="Times New Roman"/>
          <w:i/>
          <w:sz w:val="20"/>
          <w:szCs w:val="24"/>
          <w:lang w:val="uk-UA"/>
        </w:rPr>
        <w:t xml:space="preserve">» розташоване в незамерзаючій глибоководній акваторії порту Південний, одного з найбільших і перспективних на Чорному морі. Спеціалізується на переробці навалочних, генеральних і </w:t>
      </w:r>
      <w:proofErr w:type="spellStart"/>
      <w:r w:rsidRPr="005C33F4">
        <w:rPr>
          <w:rFonts w:ascii="Times New Roman" w:hAnsi="Times New Roman" w:cs="Times New Roman"/>
          <w:i/>
          <w:sz w:val="20"/>
          <w:szCs w:val="24"/>
          <w:lang w:val="uk-UA"/>
        </w:rPr>
        <w:t>тарно</w:t>
      </w:r>
      <w:proofErr w:type="spellEnd"/>
      <w:r w:rsidRPr="005C33F4">
        <w:rPr>
          <w:rFonts w:ascii="Times New Roman" w:hAnsi="Times New Roman" w:cs="Times New Roman"/>
          <w:i/>
          <w:sz w:val="20"/>
          <w:szCs w:val="24"/>
          <w:lang w:val="uk-UA"/>
        </w:rPr>
        <w:t xml:space="preserve">-штучних вантажів, які перевозяться морським, залізничним і автомобільним транспортом. Підприємство оперує п'ятьма глибоководними причалами, два з яких мають можливість обробляти судна типу </w:t>
      </w:r>
      <w:proofErr w:type="spellStart"/>
      <w:r w:rsidRPr="005C33F4">
        <w:rPr>
          <w:rFonts w:ascii="Times New Roman" w:hAnsi="Times New Roman" w:cs="Times New Roman"/>
          <w:i/>
          <w:sz w:val="20"/>
          <w:szCs w:val="24"/>
          <w:lang w:val="uk-UA"/>
        </w:rPr>
        <w:t>Capesize</w:t>
      </w:r>
      <w:proofErr w:type="spellEnd"/>
      <w:r w:rsidRPr="005C33F4">
        <w:rPr>
          <w:rFonts w:ascii="Times New Roman" w:hAnsi="Times New Roman" w:cs="Times New Roman"/>
          <w:i/>
          <w:sz w:val="20"/>
          <w:szCs w:val="24"/>
          <w:lang w:val="uk-UA"/>
        </w:rPr>
        <w:t xml:space="preserve">, завантажуючи їх до повної вантажомісткості. Досягнута річна потужність роботи підприємства </w:t>
      </w:r>
      <w:r w:rsidR="00E30F0B">
        <w:rPr>
          <w:rFonts w:ascii="Times New Roman" w:hAnsi="Times New Roman" w:cs="Times New Roman"/>
          <w:i/>
          <w:sz w:val="20"/>
          <w:szCs w:val="24"/>
          <w:lang w:val="uk-UA"/>
        </w:rPr>
        <w:t xml:space="preserve">у 2020 році </w:t>
      </w:r>
      <w:r w:rsidRPr="005C33F4">
        <w:rPr>
          <w:rFonts w:ascii="Times New Roman" w:hAnsi="Times New Roman" w:cs="Times New Roman"/>
          <w:i/>
          <w:sz w:val="20"/>
          <w:szCs w:val="24"/>
          <w:lang w:val="uk-UA"/>
        </w:rPr>
        <w:t>– 1</w:t>
      </w:r>
      <w:r w:rsidR="00CA07AE">
        <w:rPr>
          <w:rFonts w:ascii="Times New Roman" w:hAnsi="Times New Roman" w:cs="Times New Roman"/>
          <w:i/>
          <w:sz w:val="20"/>
          <w:szCs w:val="24"/>
          <w:lang w:val="uk-UA"/>
        </w:rPr>
        <w:t>8,81</w:t>
      </w:r>
      <w:r w:rsidRPr="005C33F4">
        <w:rPr>
          <w:rFonts w:ascii="Times New Roman" w:hAnsi="Times New Roman" w:cs="Times New Roman"/>
          <w:i/>
          <w:sz w:val="20"/>
          <w:szCs w:val="24"/>
          <w:lang w:val="uk-UA"/>
        </w:rPr>
        <w:t xml:space="preserve"> млн. </w:t>
      </w:r>
      <w:proofErr w:type="spellStart"/>
      <w:r w:rsidRPr="005C33F4">
        <w:rPr>
          <w:rFonts w:ascii="Times New Roman" w:hAnsi="Times New Roman" w:cs="Times New Roman"/>
          <w:i/>
          <w:sz w:val="20"/>
          <w:szCs w:val="24"/>
          <w:lang w:val="uk-UA"/>
        </w:rPr>
        <w:t>тонн</w:t>
      </w:r>
      <w:proofErr w:type="spellEnd"/>
      <w:r w:rsidRPr="005C33F4">
        <w:rPr>
          <w:rFonts w:ascii="Times New Roman" w:hAnsi="Times New Roman" w:cs="Times New Roman"/>
          <w:i/>
          <w:sz w:val="20"/>
          <w:szCs w:val="24"/>
          <w:lang w:val="uk-UA"/>
        </w:rPr>
        <w:t>.</w:t>
      </w:r>
    </w:p>
    <w:sectPr w:rsidR="005C33F4" w:rsidRPr="005C33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DFF"/>
    <w:rsid w:val="00023012"/>
    <w:rsid w:val="000B7C15"/>
    <w:rsid w:val="000D4769"/>
    <w:rsid w:val="000D7DFF"/>
    <w:rsid w:val="000F65D4"/>
    <w:rsid w:val="00131B2E"/>
    <w:rsid w:val="0015149C"/>
    <w:rsid w:val="00163EB6"/>
    <w:rsid w:val="00182B90"/>
    <w:rsid w:val="001A2AD6"/>
    <w:rsid w:val="00211FDB"/>
    <w:rsid w:val="002B1BD3"/>
    <w:rsid w:val="002D3A50"/>
    <w:rsid w:val="003509F6"/>
    <w:rsid w:val="00374C5A"/>
    <w:rsid w:val="00512026"/>
    <w:rsid w:val="00513C23"/>
    <w:rsid w:val="00552D4A"/>
    <w:rsid w:val="005C33F4"/>
    <w:rsid w:val="005F2257"/>
    <w:rsid w:val="00697559"/>
    <w:rsid w:val="00713862"/>
    <w:rsid w:val="00737FB5"/>
    <w:rsid w:val="00770FF7"/>
    <w:rsid w:val="007A2D15"/>
    <w:rsid w:val="007C2E48"/>
    <w:rsid w:val="007D50C4"/>
    <w:rsid w:val="00835CC1"/>
    <w:rsid w:val="0089106E"/>
    <w:rsid w:val="008D51FD"/>
    <w:rsid w:val="008E3C71"/>
    <w:rsid w:val="00951442"/>
    <w:rsid w:val="009716CE"/>
    <w:rsid w:val="00AA0243"/>
    <w:rsid w:val="00AB05A0"/>
    <w:rsid w:val="00AF58CA"/>
    <w:rsid w:val="00BA268E"/>
    <w:rsid w:val="00BE6B3A"/>
    <w:rsid w:val="00C13463"/>
    <w:rsid w:val="00C143AC"/>
    <w:rsid w:val="00C321D9"/>
    <w:rsid w:val="00CA07AE"/>
    <w:rsid w:val="00CA6B1C"/>
    <w:rsid w:val="00D41A03"/>
    <w:rsid w:val="00D5097E"/>
    <w:rsid w:val="00DB2DFD"/>
    <w:rsid w:val="00DC77D2"/>
    <w:rsid w:val="00DE666B"/>
    <w:rsid w:val="00DF2AC5"/>
    <w:rsid w:val="00DF64E8"/>
    <w:rsid w:val="00E036CA"/>
    <w:rsid w:val="00E13716"/>
    <w:rsid w:val="00E158EA"/>
    <w:rsid w:val="00E22F94"/>
    <w:rsid w:val="00E30F0B"/>
    <w:rsid w:val="00EB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90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82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82B90"/>
    <w:rPr>
      <w:lang w:val="ru-RU"/>
    </w:rPr>
  </w:style>
  <w:style w:type="paragraph" w:styleId="a5">
    <w:name w:val="No Spacing"/>
    <w:basedOn w:val="a"/>
    <w:uiPriority w:val="1"/>
    <w:qFormat/>
    <w:rsid w:val="00182B90"/>
    <w:pPr>
      <w:spacing w:after="0" w:line="240" w:lineRule="auto"/>
    </w:pPr>
    <w:rPr>
      <w:rFonts w:ascii="Calibri" w:hAnsi="Calibri" w:cs="Calibri"/>
      <w:lang w:val="uk-UA"/>
    </w:rPr>
  </w:style>
  <w:style w:type="character" w:customStyle="1" w:styleId="tlid-translation">
    <w:name w:val="tlid-translation"/>
    <w:basedOn w:val="a0"/>
    <w:rsid w:val="00182B90"/>
  </w:style>
  <w:style w:type="paragraph" w:styleId="a6">
    <w:name w:val="Balloon Text"/>
    <w:basedOn w:val="a"/>
    <w:link w:val="a7"/>
    <w:uiPriority w:val="99"/>
    <w:semiHidden/>
    <w:unhideWhenUsed/>
    <w:rsid w:val="00E22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2F94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90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82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82B90"/>
    <w:rPr>
      <w:lang w:val="ru-RU"/>
    </w:rPr>
  </w:style>
  <w:style w:type="paragraph" w:styleId="a5">
    <w:name w:val="No Spacing"/>
    <w:basedOn w:val="a"/>
    <w:uiPriority w:val="1"/>
    <w:qFormat/>
    <w:rsid w:val="00182B90"/>
    <w:pPr>
      <w:spacing w:after="0" w:line="240" w:lineRule="auto"/>
    </w:pPr>
    <w:rPr>
      <w:rFonts w:ascii="Calibri" w:hAnsi="Calibri" w:cs="Calibri"/>
      <w:lang w:val="uk-UA"/>
    </w:rPr>
  </w:style>
  <w:style w:type="character" w:customStyle="1" w:styleId="tlid-translation">
    <w:name w:val="tlid-translation"/>
    <w:basedOn w:val="a0"/>
    <w:rsid w:val="00182B90"/>
  </w:style>
  <w:style w:type="paragraph" w:styleId="a6">
    <w:name w:val="Balloon Text"/>
    <w:basedOn w:val="a"/>
    <w:link w:val="a7"/>
    <w:uiPriority w:val="99"/>
    <w:semiHidden/>
    <w:unhideWhenUsed/>
    <w:rsid w:val="00E22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2F94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8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7AD80-7774-4DCA-A798-AEBCB2257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Павличенко</dc:creator>
  <cp:lastModifiedBy>Наталья Смолянчук</cp:lastModifiedBy>
  <cp:revision>3</cp:revision>
  <cp:lastPrinted>2021-04-02T10:47:00Z</cp:lastPrinted>
  <dcterms:created xsi:type="dcterms:W3CDTF">2021-04-02T11:08:00Z</dcterms:created>
  <dcterms:modified xsi:type="dcterms:W3CDTF">2021-04-02T12:01:00Z</dcterms:modified>
</cp:coreProperties>
</file>